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C4" w:rsidRDefault="009113C4" w:rsidP="009113C4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НОВОГОДНЯЯ РАДУГА – 2018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1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Бурятия </w:t>
      </w:r>
      <w:r>
        <w:rPr>
          <w:rFonts w:ascii="Times New Roman" w:hAnsi="Times New Roman" w:cs="Times New Roman"/>
          <w:b/>
          <w:sz w:val="36"/>
          <w:szCs w:val="36"/>
        </w:rPr>
        <w:t>«В гости к САГАН УБУГУНУ»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б – Казахстан </w:t>
      </w:r>
      <w:r>
        <w:rPr>
          <w:rFonts w:ascii="Times New Roman" w:hAnsi="Times New Roman" w:cs="Times New Roman"/>
          <w:b/>
          <w:sz w:val="36"/>
          <w:szCs w:val="36"/>
        </w:rPr>
        <w:t>«В гости к АЯЗ-АТЕ»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а – Латвия «</w:t>
      </w:r>
      <w:r>
        <w:rPr>
          <w:rFonts w:ascii="Times New Roman" w:hAnsi="Times New Roman" w:cs="Times New Roman"/>
          <w:b/>
          <w:sz w:val="36"/>
          <w:szCs w:val="36"/>
        </w:rPr>
        <w:t xml:space="preserve">В гости к 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ZIEMASSV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TKU</w:t>
      </w:r>
      <w:r w:rsidRPr="009113C4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VEC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TIS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6"/>
          <w:szCs w:val="36"/>
        </w:rPr>
        <w:t>2 б – Татарстан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 гости к КЫШ БАБАЮ»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3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Армения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«В гости к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val="en" w:eastAsia="ru-RU"/>
        </w:rPr>
        <w:t>DZMER</w:t>
      </w:r>
      <w:r w:rsidRPr="009113C4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val="en" w:eastAsia="ru-RU"/>
        </w:rPr>
        <w:t>PAPI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  <w:t xml:space="preserve"> («Дед Зима»)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б – Народы Севера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 гости к ЯМАЛ ИРИ»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Эстония «</w:t>
      </w:r>
      <w:r>
        <w:rPr>
          <w:rFonts w:ascii="Times New Roman" w:hAnsi="Times New Roman" w:cs="Times New Roman"/>
          <w:b/>
          <w:sz w:val="36"/>
          <w:szCs w:val="36"/>
        </w:rPr>
        <w:t xml:space="preserve">В гости к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ЙЫУЛУВАНА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  <w:t>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 б – Узбекистан </w:t>
      </w:r>
      <w:r>
        <w:rPr>
          <w:rFonts w:ascii="Times New Roman" w:hAnsi="Times New Roman" w:cs="Times New Roman"/>
          <w:b/>
          <w:sz w:val="36"/>
          <w:szCs w:val="36"/>
        </w:rPr>
        <w:t>«В гости к КОРБОБО»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5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Молдавия </w:t>
      </w:r>
      <w:r>
        <w:rPr>
          <w:rFonts w:ascii="Times New Roman" w:hAnsi="Times New Roman" w:cs="Times New Roman"/>
          <w:b/>
          <w:sz w:val="36"/>
          <w:szCs w:val="36"/>
        </w:rPr>
        <w:t>«В гости к МОШ КРЭЧУНУ»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 б – Таджикистан </w:t>
      </w:r>
      <w:r>
        <w:rPr>
          <w:rFonts w:ascii="Times New Roman" w:hAnsi="Times New Roman" w:cs="Times New Roman"/>
          <w:b/>
          <w:sz w:val="36"/>
          <w:szCs w:val="36"/>
        </w:rPr>
        <w:t xml:space="preserve">«В гости к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БОБОИ БАРФИ»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в – Чувашия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В гости к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Хĕл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Мучи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6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Грузия «</w:t>
      </w:r>
      <w:r>
        <w:rPr>
          <w:rFonts w:ascii="Times New Roman" w:hAnsi="Times New Roman" w:cs="Times New Roman"/>
          <w:b/>
          <w:sz w:val="36"/>
          <w:szCs w:val="36"/>
        </w:rPr>
        <w:t xml:space="preserve">В гости к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val="en" w:eastAsia="ru-RU"/>
        </w:rPr>
        <w:t>TOVLIS</w:t>
      </w:r>
      <w:r w:rsidRPr="009113C4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val="en" w:eastAsia="ru-RU"/>
        </w:rPr>
        <w:t>PAPA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  <w:t>» («Снежному отцу»)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 б – Карелия </w:t>
      </w:r>
      <w:r>
        <w:rPr>
          <w:rFonts w:ascii="Times New Roman" w:hAnsi="Times New Roman" w:cs="Times New Roman"/>
          <w:b/>
          <w:sz w:val="36"/>
          <w:szCs w:val="36"/>
        </w:rPr>
        <w:t>«В гости к ПАККАЙНЕ»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Саха Якутия </w:t>
      </w:r>
      <w:r>
        <w:rPr>
          <w:rFonts w:ascii="Times New Roman" w:hAnsi="Times New Roman" w:cs="Times New Roman"/>
          <w:b/>
          <w:sz w:val="36"/>
          <w:szCs w:val="36"/>
        </w:rPr>
        <w:t>«В гости к ЧЫЫСХАНУ»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 б – Удмуртия </w:t>
      </w:r>
      <w:r>
        <w:rPr>
          <w:rFonts w:ascii="Times New Roman" w:hAnsi="Times New Roman" w:cs="Times New Roman"/>
          <w:b/>
          <w:sz w:val="36"/>
          <w:szCs w:val="36"/>
        </w:rPr>
        <w:t>«В гости к ТОЛ БАБАЮ»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8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Беларусь </w:t>
      </w:r>
      <w:r>
        <w:rPr>
          <w:rFonts w:ascii="Times New Roman" w:hAnsi="Times New Roman" w:cs="Times New Roman"/>
          <w:b/>
          <w:sz w:val="36"/>
          <w:szCs w:val="36"/>
        </w:rPr>
        <w:t>«В гости к СВЯТЫ МИКОЛА»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 б – Украина </w:t>
      </w:r>
      <w:r>
        <w:rPr>
          <w:rFonts w:ascii="Times New Roman" w:hAnsi="Times New Roman" w:cs="Times New Roman"/>
          <w:b/>
          <w:sz w:val="36"/>
          <w:szCs w:val="36"/>
        </w:rPr>
        <w:t>«В гости к МОРОЗУ-МОРОЗЕНКО»</w:t>
      </w:r>
    </w:p>
    <w:p w:rsidR="009113C4" w:rsidRDefault="009113C4" w:rsidP="009113C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10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– «</w:t>
      </w:r>
      <w:r>
        <w:rPr>
          <w:rFonts w:ascii="Times New Roman" w:hAnsi="Times New Roman" w:cs="Times New Roman"/>
          <w:b/>
          <w:sz w:val="36"/>
          <w:szCs w:val="36"/>
        </w:rPr>
        <w:t>В гости в Великий Устюг к ДЕДУ МОРОЗУ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E088B" w:rsidRDefault="007E088B"/>
    <w:p w:rsidR="006B62F8" w:rsidRDefault="006B62F8"/>
    <w:p w:rsidR="006B62F8" w:rsidRDefault="006B62F8"/>
    <w:p w:rsidR="006B62F8" w:rsidRDefault="006B62F8"/>
    <w:p w:rsidR="006B62F8" w:rsidRDefault="006B62F8"/>
    <w:p w:rsidR="006B62F8" w:rsidRDefault="006B62F8"/>
    <w:p w:rsidR="006B62F8" w:rsidRDefault="006B62F8" w:rsidP="006B62F8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62F8" w:rsidRDefault="006B62F8" w:rsidP="006B62F8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НОВОГОДНЯЯ РАДУГА</w:t>
      </w:r>
    </w:p>
    <w:p w:rsidR="006B62F8" w:rsidRDefault="006B62F8" w:rsidP="006B62F8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Новогодние традиции народов России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учащихся с традициями встречи Нового года народами России, расширение кругозора, формирование уважительного отношения к культурным традициям и обычаям разных народов.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Межпредметные</w:t>
      </w:r>
      <w:proofErr w:type="spellEnd"/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связи: 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история, этнография, география, технология, музыка, изобразительное искусство.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Дата проведения мероприятия: 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26 декабря – 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фестиваль «Наша школьная радуга» для учащихся начальной школы;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27 декабря – 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фестиваль «Наша школьная радуга» для учащихся средней школы.</w:t>
      </w:r>
    </w:p>
    <w:p w:rsidR="006B62F8" w:rsidRPr="006B62F8" w:rsidRDefault="006B62F8" w:rsidP="006B62F8">
      <w:p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для классов:</w:t>
      </w:r>
    </w:p>
    <w:p w:rsidR="006B62F8" w:rsidRPr="006B62F8" w:rsidRDefault="006B62F8" w:rsidP="006B62F8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Подготовить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презентацию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«Новогодние традиции и обычаи __________________народа». Презентацию в электронном виде сдать Гаврилюк А. В. (Документооборот – Гаврилюк - папка «Новогодняя РАДУГА - 2018») до 20 декабря 2018 года.</w:t>
      </w:r>
    </w:p>
    <w:p w:rsidR="006B62F8" w:rsidRPr="006B62F8" w:rsidRDefault="006B62F8" w:rsidP="006B62F8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Разучить в классе и провести во время проведения фестиваля одну из традиционных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новогодних игр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своего народа.</w:t>
      </w:r>
    </w:p>
    <w:p w:rsidR="006B62F8" w:rsidRPr="006B62F8" w:rsidRDefault="006B62F8" w:rsidP="006B62F8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Разработать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выступления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класса, подготовить костюмы, музыкальный номер (танец, песня и др.) на тему «Как готовятся к встрече нового года в _________________».</w:t>
      </w:r>
    </w:p>
    <w:p w:rsidR="006B62F8" w:rsidRPr="006B62F8" w:rsidRDefault="006B62F8" w:rsidP="006B62F8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Подготовить выступление учащегося класса или родителя на тему «</w:t>
      </w:r>
      <w:proofErr w:type="spellStart"/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История____________Деда</w:t>
      </w:r>
      <w:proofErr w:type="spellEnd"/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Мороза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для проведения Парада Дедов Морозов России. Элементы костюма (или костюм целиком) желательны. Сопровождение национального Деда Мороза национальной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Снегурочкой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приветствуется.</w:t>
      </w:r>
    </w:p>
    <w:p w:rsidR="006B62F8" w:rsidRPr="006B62F8" w:rsidRDefault="006B62F8" w:rsidP="006B62F8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Организовать и провести в классе мастер-класс по изготовлению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национальной новогодней игрушки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>. Одну из лучших сдать на конкурс «Елочные украшения (новогодние украшения дома) народов России» до 24 декабря 2018 года Гаврилюк А. В.</w:t>
      </w:r>
    </w:p>
    <w:p w:rsidR="006B62F8" w:rsidRDefault="006B62F8" w:rsidP="0030391C">
      <w:pPr>
        <w:pStyle w:val="a3"/>
        <w:numPr>
          <w:ilvl w:val="0"/>
          <w:numId w:val="1"/>
        </w:numPr>
        <w:shd w:val="clear" w:color="auto" w:fill="FFFFFF"/>
        <w:spacing w:after="75" w:line="276" w:lineRule="auto"/>
        <w:ind w:left="-567"/>
        <w:jc w:val="both"/>
        <w:outlineLvl w:val="2"/>
      </w:pP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Организовать и провести силами родительского комитета класса новогоднее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праздничное чаепитие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национальными сладостями. </w:t>
      </w:r>
      <w:r w:rsidRPr="006B6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Рецепты</w:t>
      </w:r>
      <w:r w:rsidRPr="006B6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любимых традиционных национальных блюд включить в презентацию про историю празднования.</w:t>
      </w:r>
      <w:bookmarkStart w:id="0" w:name="_GoBack"/>
      <w:bookmarkEnd w:id="0"/>
    </w:p>
    <w:sectPr w:rsidR="006B62F8" w:rsidSect="006B62F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83B8C"/>
    <w:multiLevelType w:val="hybridMultilevel"/>
    <w:tmpl w:val="37EE21FA"/>
    <w:lvl w:ilvl="0" w:tplc="BE6E2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33"/>
    <w:rsid w:val="00406C33"/>
    <w:rsid w:val="006B62F8"/>
    <w:rsid w:val="007E088B"/>
    <w:rsid w:val="009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AB9"/>
  <w15:chartTrackingRefBased/>
  <w15:docId w15:val="{341C2BDC-4AAA-46C8-8745-D564DB09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2018-11-09T16:21:00Z</dcterms:created>
  <dcterms:modified xsi:type="dcterms:W3CDTF">2019-02-17T14:27:00Z</dcterms:modified>
</cp:coreProperties>
</file>