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2" w:rsidRPr="00967A8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b/>
          <w:sz w:val="36"/>
          <w:szCs w:val="36"/>
        </w:rPr>
        <w:t>15 книг современных российских писателей, которые могли бы украсить школьную программу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В списке для чтения, который для нас составила преподаватель Государственного института русского языка им. А. С. Пушкина Александра </w:t>
      </w:r>
      <w:proofErr w:type="spellStart"/>
      <w:r w:rsidRPr="00967A8A">
        <w:rPr>
          <w:rFonts w:ascii="Comic Sans MS" w:hAnsi="Comic Sans MS"/>
          <w:sz w:val="36"/>
          <w:szCs w:val="36"/>
        </w:rPr>
        <w:t>Матрусова</w:t>
      </w:r>
      <w:proofErr w:type="spellEnd"/>
      <w:r w:rsidRPr="00967A8A">
        <w:rPr>
          <w:rFonts w:ascii="Comic Sans MS" w:hAnsi="Comic Sans MS"/>
          <w:sz w:val="36"/>
          <w:szCs w:val="36"/>
        </w:rPr>
        <w:t>, не самые раскрученные, но безусловно талантливые авторы плюс известные писатели, книги которых имеют полное право пополнить золотой фонд русской литературы.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b/>
          <w:sz w:val="36"/>
          <w:szCs w:val="36"/>
        </w:rPr>
        <w:t>1. «Голова-жестянка», Серафима Орлова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КомпасГид</w:t>
      </w:r>
      <w:proofErr w:type="spellEnd"/>
      <w:r w:rsidRPr="00967A8A">
        <w:rPr>
          <w:rFonts w:ascii="Comic Sans MS" w:hAnsi="Comic Sans MS"/>
          <w:sz w:val="36"/>
          <w:szCs w:val="36"/>
        </w:rPr>
        <w:t>», 2019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У Жени был отличный друг, с которым можно залезть куда угодно, даже на территорию заброшенного санатория. Но «</w:t>
      </w:r>
      <w:proofErr w:type="spellStart"/>
      <w:r w:rsidRPr="00967A8A">
        <w:rPr>
          <w:rFonts w:ascii="Comic Sans MS" w:hAnsi="Comic Sans MS"/>
          <w:sz w:val="36"/>
          <w:szCs w:val="36"/>
        </w:rPr>
        <w:t>заброшки</w:t>
      </w:r>
      <w:proofErr w:type="spellEnd"/>
      <w:r w:rsidRPr="00967A8A">
        <w:rPr>
          <w:rFonts w:ascii="Comic Sans MS" w:hAnsi="Comic Sans MS"/>
          <w:sz w:val="36"/>
          <w:szCs w:val="36"/>
        </w:rPr>
        <w:t>» таят порой нешуточную опасность, а травмы после таких прогулок — физические и моральные — пережить не так легко, как кажется окружающим. Свою боль Женя начнет выплескивать на всех — виноватых и не очень. В какой-то момент под горячую руку подвернется даже целый кружок робототехники, но под силу ли роботам помочь людям починить отношения? Ритм повести Серафимы Орловой — рваный, как ритм мыслей метущегося подростка. И очень честный.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Книга подойдет читателям с 12 лет.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b/>
          <w:sz w:val="36"/>
          <w:szCs w:val="36"/>
        </w:rPr>
        <w:t>2. «</w:t>
      </w:r>
      <w:bookmarkStart w:id="0" w:name="_GoBack"/>
      <w:bookmarkEnd w:id="0"/>
      <w:r w:rsidRPr="00967A8A">
        <w:rPr>
          <w:rFonts w:ascii="Comic Sans MS" w:hAnsi="Comic Sans MS"/>
          <w:b/>
          <w:sz w:val="36"/>
          <w:szCs w:val="36"/>
        </w:rPr>
        <w:t xml:space="preserve">Мама, это шноркели!», Светлана </w:t>
      </w:r>
      <w:proofErr w:type="spellStart"/>
      <w:r w:rsidRPr="00967A8A">
        <w:rPr>
          <w:rFonts w:ascii="Comic Sans MS" w:hAnsi="Comic Sans MS"/>
          <w:b/>
          <w:sz w:val="36"/>
          <w:szCs w:val="36"/>
        </w:rPr>
        <w:t>Решенина</w:t>
      </w:r>
      <w:proofErr w:type="spellEnd"/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«Качели», 2018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lastRenderedPageBreak/>
        <w:t xml:space="preserve">Маня лежит в больнице, причем лежит в самом прямом смысле слова: ей нельзя вставать, потому что поврежден позвоночник. И так предстоит провести целый месяц! Пожалуй, есть от чего впасть в отчаяние. Но выручает необычный конструктор… точнее, </w:t>
      </w:r>
      <w:proofErr w:type="spellStart"/>
      <w:r w:rsidRPr="00967A8A">
        <w:rPr>
          <w:rFonts w:ascii="Comic Sans MS" w:hAnsi="Comic Sans MS"/>
          <w:sz w:val="36"/>
          <w:szCs w:val="36"/>
        </w:rPr>
        <w:t>шнорструктор</w:t>
      </w:r>
      <w:proofErr w:type="spellEnd"/>
      <w:r w:rsidRPr="00967A8A">
        <w:rPr>
          <w:rFonts w:ascii="Comic Sans MS" w:hAnsi="Comic Sans MS"/>
          <w:sz w:val="36"/>
          <w:szCs w:val="36"/>
        </w:rPr>
        <w:t>, который кто-то оставил под Маниным матрасом. Ну и странные существа шноркели — веселые, смешные, наивные… И очень добрые. Почти все. Оказывается, что даже в волшебном мире может случиться что-то очень плохое, но со всем можно справиться — и с травмой, и со злоумышленником-</w:t>
      </w:r>
      <w:proofErr w:type="spellStart"/>
      <w:r w:rsidRPr="00967A8A">
        <w:rPr>
          <w:rFonts w:ascii="Comic Sans MS" w:hAnsi="Comic Sans MS"/>
          <w:sz w:val="36"/>
          <w:szCs w:val="36"/>
        </w:rPr>
        <w:t>шноркелем</w:t>
      </w:r>
      <w:proofErr w:type="spellEnd"/>
      <w:r w:rsidRPr="00967A8A">
        <w:rPr>
          <w:rFonts w:ascii="Comic Sans MS" w:hAnsi="Comic Sans MS"/>
          <w:sz w:val="36"/>
          <w:szCs w:val="36"/>
        </w:rPr>
        <w:t>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Эта книга не только для детей, но и для взрослых, особенно для тех, кто хочет понять, как ребенок фантазирует во время игры, как он придумывает истории и что из этого может получиться.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Про шноркелей можно читать с 10 лет, а можно и раньше.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3</w:t>
      </w:r>
      <w:r w:rsidRPr="00967A8A">
        <w:rPr>
          <w:rFonts w:ascii="Comic Sans MS" w:hAnsi="Comic Sans MS"/>
          <w:b/>
          <w:sz w:val="36"/>
          <w:szCs w:val="36"/>
        </w:rPr>
        <w:t>. «Миллион за теорему!», Елена Липатова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«Детская литература», 2020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Вы любили в детстве математику? А детективы? А книги, от которых невозможно оторваться, пока не узнаешь, чем все закончилось? Тогда не пожалеете, если прочитаете и эту. Главная героиня не просто любит математику — она живет ею, но увы: в математическом турнире могут принимать участие только юноши. Что делать? Конечно, переодеться мальчиком и попытать счастья. Не в первый раз девушка в книге (да и в жизни) </w:t>
      </w:r>
      <w:r w:rsidRPr="00967A8A">
        <w:rPr>
          <w:rFonts w:ascii="Comic Sans MS" w:hAnsi="Comic Sans MS"/>
          <w:sz w:val="36"/>
          <w:szCs w:val="36"/>
        </w:rPr>
        <w:lastRenderedPageBreak/>
        <w:t>идет по этому пути, но, несмотря на, казалось бы, привычную завязку, книга полна неожиданностей и сюрпризов. Вы будете блуждать по подземному ходу, с замиранием сердца следить за судьбой древней книги, переживать за каждого героя и с увлечением вспоминать математику, пытаться решить задачи, которые как орешки щелкают герои, узнавать новое о выдающихся ученых прошлого.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Читателям от 10 лет будет интересен сюжет, но, возможно, немного отпугнет математика (а может, наоборот, привлечет, ведь, как известно, главное в этом предмете — поэтическая красота).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4. «</w:t>
      </w:r>
      <w:r w:rsidRPr="006576FA">
        <w:rPr>
          <w:rFonts w:ascii="Comic Sans MS" w:hAnsi="Comic Sans MS"/>
          <w:b/>
          <w:sz w:val="36"/>
          <w:szCs w:val="36"/>
        </w:rPr>
        <w:t>Не плачь», Наталья Вишнякова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КомпасГид</w:t>
      </w:r>
      <w:proofErr w:type="spellEnd"/>
      <w:r w:rsidRPr="00967A8A">
        <w:rPr>
          <w:rFonts w:ascii="Comic Sans MS" w:hAnsi="Comic Sans MS"/>
          <w:sz w:val="36"/>
          <w:szCs w:val="36"/>
        </w:rPr>
        <w:t>», 2020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«Не плачь» — это </w:t>
      </w:r>
      <w:proofErr w:type="spellStart"/>
      <w:r w:rsidRPr="00967A8A">
        <w:rPr>
          <w:rFonts w:ascii="Comic Sans MS" w:hAnsi="Comic Sans MS"/>
          <w:sz w:val="36"/>
          <w:szCs w:val="36"/>
        </w:rPr>
        <w:t>хэштег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и группа в </w:t>
      </w:r>
      <w:proofErr w:type="spellStart"/>
      <w:r w:rsidRPr="00967A8A">
        <w:rPr>
          <w:rFonts w:ascii="Comic Sans MS" w:hAnsi="Comic Sans MS"/>
          <w:sz w:val="36"/>
          <w:szCs w:val="36"/>
        </w:rPr>
        <w:t>соцсети</w:t>
      </w:r>
      <w:proofErr w:type="spellEnd"/>
      <w:r w:rsidRPr="00967A8A">
        <w:rPr>
          <w:rFonts w:ascii="Comic Sans MS" w:hAnsi="Comic Sans MS"/>
          <w:sz w:val="36"/>
          <w:szCs w:val="36"/>
        </w:rPr>
        <w:t>. А еще это призыв к тем, у кого в жизни происходит что-то неприятное. Даже если тебе совсем плохо, ребята, придумавшие эту группу, найдут слова поддержки, потому что сами знают, как тяжело бывает справиться с проблемами.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Даже внезапная болезнь, от которой умираешь постепенно, или инвалидное кресло с детства не повод унывать — так считает главный герой книги. Можно жить, делиться со всеми радостью и быть счастливым — даже если у тебя никогда не получится скатиться по перилам лестницы.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lastRenderedPageBreak/>
        <w:t>В этой книге несколько монологов — и несколько судеб. Костя, который не может ходить, мечтает стать выдающимся поваром и никогда не унывает, его брат Влад, не подозревающий до определенного момента, что у него есть близнец, их отец, бабушка Кости, занимающаяся йогой и требующая, чтобы внука не жалели… Тут много подростков, размышлений о справедливости и попыток дать ответы на вечные вопросы: как отстаивать справедливость, как доказать любовь и все ли средства для этого хороши, что могут сделать взрослые для своих детей — и наоборот.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Книгу можно рекомендовать читателям с 10 лет.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5. </w:t>
      </w:r>
      <w:r w:rsidRPr="006576FA">
        <w:rPr>
          <w:rFonts w:ascii="Comic Sans MS" w:hAnsi="Comic Sans MS"/>
          <w:b/>
          <w:sz w:val="36"/>
          <w:szCs w:val="36"/>
        </w:rPr>
        <w:t xml:space="preserve">«Цирк в шкатулке», Дина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Сабитова</w:t>
      </w:r>
      <w:proofErr w:type="spellEnd"/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«Самокат», 2011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Представьте, что в столице живет принцесса — стены у нее в комнате черно-белые, мама желает спокойной ночи по телефону, а в городе не начнутся никакие развлечения на каникулах, пока принцесса не сделает домашнее задание по математике. А еще представьте, что в этот город с бродячим цирком приехал замечательный мальчик. И, конечно, мальчик и принцесса подружились. Но преодолеет ли эта дружба запреты, решатся ли все задачи и сможет ли мама-королева вернуть потерянную дочку? В повести Дины </w:t>
      </w:r>
      <w:proofErr w:type="spellStart"/>
      <w:r w:rsidRPr="00967A8A">
        <w:rPr>
          <w:rFonts w:ascii="Comic Sans MS" w:hAnsi="Comic Sans MS"/>
          <w:sz w:val="36"/>
          <w:szCs w:val="36"/>
        </w:rPr>
        <w:t>Сабитовой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есть над чем подумать родителям, есть чему удивиться детям. А еще в этой книге много приключений и загадок — она и детская, и взрослая.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lastRenderedPageBreak/>
        <w:t>Читать можно начинать уже в 8 лет.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6. </w:t>
      </w:r>
      <w:r w:rsidRPr="006576FA">
        <w:rPr>
          <w:rFonts w:ascii="Comic Sans MS" w:hAnsi="Comic Sans MS"/>
          <w:b/>
          <w:sz w:val="36"/>
          <w:szCs w:val="36"/>
        </w:rPr>
        <w:t>«Рецепт одной войны», Павел Верещагин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КомпасГид</w:t>
      </w:r>
      <w:proofErr w:type="spellEnd"/>
      <w:r w:rsidRPr="00967A8A">
        <w:rPr>
          <w:rFonts w:ascii="Comic Sans MS" w:hAnsi="Comic Sans MS"/>
          <w:sz w:val="36"/>
          <w:szCs w:val="36"/>
        </w:rPr>
        <w:t>», 2019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Как легко и быстро стравить подростков и развернуть конфликт между двумя частями одного города, вовлечь в это взрослых людей и заставить всех думать, что так и должно быть? Ведь еще вчера город жил мирно и тихо. Легко! Достаточно одного подготовленного человека, и вдруг появляется недоверие, ненависть и агрессия. А на фоне конфликта — первая любовь, живая и пронзительная. Павел Верещагин не только отлично понимает психологию подростков и взрослых, но и здорово пишет — ярко, выразительно и </w:t>
      </w:r>
      <w:proofErr w:type="spellStart"/>
      <w:r w:rsidRPr="00967A8A">
        <w:rPr>
          <w:rFonts w:ascii="Comic Sans MS" w:hAnsi="Comic Sans MS"/>
          <w:sz w:val="36"/>
          <w:szCs w:val="36"/>
        </w:rPr>
        <w:t>драматургично</w:t>
      </w:r>
      <w:proofErr w:type="spellEnd"/>
      <w:r w:rsidRPr="00967A8A">
        <w:rPr>
          <w:rFonts w:ascii="Comic Sans MS" w:hAnsi="Comic Sans MS"/>
          <w:sz w:val="36"/>
          <w:szCs w:val="36"/>
        </w:rPr>
        <w:t>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Возможно, имеет смысл начинать читать книгу с 12–13 лет. А взрослым — в любом возрасте.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7</w:t>
      </w:r>
      <w:r w:rsidRPr="006576FA">
        <w:rPr>
          <w:rFonts w:ascii="Comic Sans MS" w:hAnsi="Comic Sans MS"/>
          <w:b/>
          <w:sz w:val="36"/>
          <w:szCs w:val="36"/>
        </w:rPr>
        <w:t>. «Дарители» (сага), Екатерина Соболь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Росмэн</w:t>
      </w:r>
      <w:proofErr w:type="spellEnd"/>
      <w:r w:rsidRPr="00967A8A">
        <w:rPr>
          <w:rFonts w:ascii="Comic Sans MS" w:hAnsi="Comic Sans MS"/>
          <w:sz w:val="36"/>
          <w:szCs w:val="36"/>
        </w:rPr>
        <w:t>»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Когда-то в королевстве дарителей было много волшебства, но почему-то теперь его нет. Королевство приуныло. А где-то в темных лесах тем временем живет юноша, обладающий даром испепелять все, к чему он прикоснется. Кажется, что дар этот страшный, особенно если Огонь выходит из-под контроля. И внезапно юноше приходится выбирать между Светом и Тьмой, между понятным и привычным, новым </w:t>
      </w:r>
      <w:r w:rsidRPr="00967A8A">
        <w:rPr>
          <w:rFonts w:ascii="Comic Sans MS" w:hAnsi="Comic Sans MS"/>
          <w:sz w:val="36"/>
          <w:szCs w:val="36"/>
        </w:rPr>
        <w:lastRenderedPageBreak/>
        <w:t xml:space="preserve">и страшным, отправляться в путешествие, находить и терять друзей. Это </w:t>
      </w:r>
      <w:proofErr w:type="spellStart"/>
      <w:r w:rsidRPr="00967A8A">
        <w:rPr>
          <w:rFonts w:ascii="Comic Sans MS" w:hAnsi="Comic Sans MS"/>
          <w:sz w:val="36"/>
          <w:szCs w:val="36"/>
        </w:rPr>
        <w:t>фэнтези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выходит за привычные рамки жанра («пойди, уничтожь, спаси мир»), потому что невозможно спасти мир, не приняв и не поняв самого себя. Герои Екатерины Соболь яркие, сюжет — стремительный, в саге пять книг, и оторваться от них невозможно.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Книгу с удовольствием прочитают и подростки, и взрослые, а начинать можно уже лет в 10–11.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8. </w:t>
      </w:r>
      <w:r w:rsidRPr="006576FA">
        <w:rPr>
          <w:rFonts w:ascii="Comic Sans MS" w:hAnsi="Comic Sans MS"/>
          <w:b/>
          <w:sz w:val="36"/>
          <w:szCs w:val="36"/>
        </w:rPr>
        <w:t xml:space="preserve">«Теория невероятностей», Виктория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Ледерман</w:t>
      </w:r>
      <w:proofErr w:type="spellEnd"/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КомпасГид</w:t>
      </w:r>
      <w:proofErr w:type="spellEnd"/>
      <w:r w:rsidRPr="00967A8A">
        <w:rPr>
          <w:rFonts w:ascii="Comic Sans MS" w:hAnsi="Comic Sans MS"/>
          <w:sz w:val="36"/>
          <w:szCs w:val="36"/>
        </w:rPr>
        <w:t>», 2019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Матвей очень хотел изменить свою жизнь. Но он не думал, что попадет в другую, параллельную вселенную, где вместо него у родителей есть дочь Милослава, а он сам </w:t>
      </w:r>
      <w:proofErr w:type="gramStart"/>
      <w:r w:rsidRPr="00967A8A">
        <w:rPr>
          <w:rFonts w:ascii="Comic Sans MS" w:hAnsi="Comic Sans MS"/>
          <w:sz w:val="36"/>
          <w:szCs w:val="36"/>
        </w:rPr>
        <w:t>вроде</w:t>
      </w:r>
      <w:proofErr w:type="gramEnd"/>
      <w:r w:rsidRPr="00967A8A">
        <w:rPr>
          <w:rFonts w:ascii="Comic Sans MS" w:hAnsi="Comic Sans MS"/>
          <w:sz w:val="36"/>
          <w:szCs w:val="36"/>
        </w:rPr>
        <w:t xml:space="preserve"> как и не нужен. Что делать, сможет ли Матвей вернуться назад и как выкрутится? У Виктории </w:t>
      </w:r>
      <w:proofErr w:type="spellStart"/>
      <w:r w:rsidRPr="00967A8A">
        <w:rPr>
          <w:rFonts w:ascii="Comic Sans MS" w:hAnsi="Comic Sans MS"/>
          <w:sz w:val="36"/>
          <w:szCs w:val="36"/>
        </w:rPr>
        <w:t>Ледерман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не только отличная фантазия, но и великолепный язык. Читаешь и думаешь: а может, такие книги должны быть в современной школьной программе по литературе?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читателей с 10 лет.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9. </w:t>
      </w:r>
      <w:r w:rsidRPr="006576FA">
        <w:rPr>
          <w:rFonts w:ascii="Comic Sans MS" w:hAnsi="Comic Sans MS"/>
          <w:b/>
          <w:sz w:val="36"/>
          <w:szCs w:val="36"/>
        </w:rPr>
        <w:t xml:space="preserve">«Ирка: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скетчбук</w:t>
      </w:r>
      <w:proofErr w:type="spellEnd"/>
      <w:r w:rsidRPr="006576FA">
        <w:rPr>
          <w:rFonts w:ascii="Comic Sans MS" w:hAnsi="Comic Sans MS"/>
          <w:b/>
          <w:sz w:val="36"/>
          <w:szCs w:val="36"/>
        </w:rPr>
        <w:t xml:space="preserve">. Тимофей: блокнот», Нина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Дашевская</w:t>
      </w:r>
      <w:proofErr w:type="spellEnd"/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«Самокат», 2020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Почему-то в аннотации на обложке написано, что это книги про подростков, которые одиноки в своей семье. </w:t>
      </w:r>
      <w:r w:rsidRPr="00967A8A">
        <w:rPr>
          <w:rFonts w:ascii="Comic Sans MS" w:hAnsi="Comic Sans MS"/>
          <w:sz w:val="36"/>
          <w:szCs w:val="36"/>
        </w:rPr>
        <w:lastRenderedPageBreak/>
        <w:t>А мне кажется, что это сознательное введение читателя в заблуждение. Это скорее книги о подростках из замечательных семей, которые идут навстречу родным, друзьям, но главное — навстречу себе. Добрые, светлые, теплые истории, абсолютно независимые друг от друга. О попытках творчества. Об отношениях брата и сестры. О спорте. О сложностях выбора: помогать или не помогать. И, конечно, о дружбе. Подростки у </w:t>
      </w:r>
      <w:proofErr w:type="spellStart"/>
      <w:r w:rsidRPr="00967A8A">
        <w:rPr>
          <w:rFonts w:ascii="Comic Sans MS" w:hAnsi="Comic Sans MS"/>
          <w:sz w:val="36"/>
          <w:szCs w:val="36"/>
        </w:rPr>
        <w:t>Дашевской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живые, очень настоящие и очень светлые, очень понятные — хотя порой так трудно их понять. Но они говорят от первого лица, и, читая их, учишься слушать. И своих подростков, и своего внутреннего подростка, и себя.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детей с 10 лет.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10. </w:t>
      </w:r>
      <w:r w:rsidRPr="006576FA">
        <w:rPr>
          <w:rFonts w:ascii="Comic Sans MS" w:hAnsi="Comic Sans MS"/>
          <w:b/>
          <w:sz w:val="36"/>
          <w:szCs w:val="36"/>
        </w:rPr>
        <w:t>Серия «Рассказы «Волчка“»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«Волчок»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Молодое издательство «Волчок» выпустило уже восемь сборников рассказов современных русскоязычных авторов. Сам по себе жанр рассказа очень сложен, а еще сложнее написать рассказ для подростков, читателей еще не очень искушенных, но прекрасно чувствующих фальшь (особенно если пишут про них!). Однако авторы этой серии — Нина </w:t>
      </w:r>
      <w:proofErr w:type="spellStart"/>
      <w:r w:rsidRPr="00967A8A">
        <w:rPr>
          <w:rFonts w:ascii="Comic Sans MS" w:hAnsi="Comic Sans MS"/>
          <w:sz w:val="36"/>
          <w:szCs w:val="36"/>
        </w:rPr>
        <w:t>Дашевская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, Дарья </w:t>
      </w:r>
      <w:proofErr w:type="spellStart"/>
      <w:r w:rsidRPr="00967A8A">
        <w:rPr>
          <w:rFonts w:ascii="Comic Sans MS" w:hAnsi="Comic Sans MS"/>
          <w:sz w:val="36"/>
          <w:szCs w:val="36"/>
        </w:rPr>
        <w:t>Доцук</w:t>
      </w:r>
      <w:proofErr w:type="spellEnd"/>
      <w:r w:rsidRPr="00967A8A">
        <w:rPr>
          <w:rFonts w:ascii="Comic Sans MS" w:hAnsi="Comic Sans MS"/>
          <w:sz w:val="36"/>
          <w:szCs w:val="36"/>
        </w:rPr>
        <w:t>, Борис Минаев, Юрий Никитинский и многие-многие другие — виртуозно владеют этой малой формой прозы. И главное — читая их рассказы, можно «</w:t>
      </w:r>
      <w:proofErr w:type="spellStart"/>
      <w:r w:rsidRPr="00967A8A">
        <w:rPr>
          <w:rFonts w:ascii="Comic Sans MS" w:hAnsi="Comic Sans MS"/>
          <w:sz w:val="36"/>
          <w:szCs w:val="36"/>
        </w:rPr>
        <w:t>расчитаться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», </w:t>
      </w:r>
      <w:r w:rsidRPr="00967A8A">
        <w:rPr>
          <w:rFonts w:ascii="Comic Sans MS" w:hAnsi="Comic Sans MS"/>
          <w:sz w:val="36"/>
          <w:szCs w:val="36"/>
        </w:rPr>
        <w:lastRenderedPageBreak/>
        <w:t>даже если раньше чтение не было вашим любимым видом досуга.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читателей с 10 лет.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11</w:t>
      </w:r>
      <w:r w:rsidRPr="006576FA">
        <w:rPr>
          <w:rFonts w:ascii="Comic Sans MS" w:hAnsi="Comic Sans MS"/>
          <w:b/>
          <w:sz w:val="36"/>
          <w:szCs w:val="36"/>
        </w:rPr>
        <w:t>. «Суп в горошек», Юлия Симбирская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Абрикобукс</w:t>
      </w:r>
      <w:proofErr w:type="spellEnd"/>
      <w:r w:rsidRPr="00967A8A">
        <w:rPr>
          <w:rFonts w:ascii="Comic Sans MS" w:hAnsi="Comic Sans MS"/>
          <w:sz w:val="36"/>
          <w:szCs w:val="36"/>
        </w:rPr>
        <w:t>», 2018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Сборник стихов современной поэтессы (современного поэта — для приверженцев взглядов Ахматовой и Цветаевой) — полная очарования и языковой игры история о блинчиках, винегрете, оладушках, котлетах и других жителях кухни. </w:t>
      </w:r>
      <w:proofErr w:type="gramStart"/>
      <w:r w:rsidRPr="00967A8A">
        <w:rPr>
          <w:rFonts w:ascii="Comic Sans MS" w:hAnsi="Comic Sans MS"/>
          <w:sz w:val="36"/>
          <w:szCs w:val="36"/>
        </w:rPr>
        <w:t>У Симбирской выразительный стиль</w:t>
      </w:r>
      <w:proofErr w:type="gramEnd"/>
      <w:r w:rsidRPr="00967A8A">
        <w:rPr>
          <w:rFonts w:ascii="Comic Sans MS" w:hAnsi="Comic Sans MS"/>
          <w:sz w:val="36"/>
          <w:szCs w:val="36"/>
        </w:rPr>
        <w:t xml:space="preserve"> (метафоры порадуют даже взрослых читателей), а еще от этих стихов мгновенно разыгрывается аппетит! Вот пример языковой игры: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Ложка пришла, как обычно, — мешать,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Но засмотрелась на голубя что-то.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Вот и приходится снова решать: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Голубь в окне или все же работа?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читателей с 4 лет и до… бесконечности (не только этот, но и все другие сборники Симбирской!).</w:t>
      </w:r>
    </w:p>
    <w:p w:rsidR="000C2F02" w:rsidRPr="006576FA" w:rsidRDefault="000C2F02" w:rsidP="000C2F02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12. </w:t>
      </w:r>
      <w:r w:rsidRPr="006576FA">
        <w:rPr>
          <w:rFonts w:ascii="Comic Sans MS" w:hAnsi="Comic Sans MS"/>
          <w:b/>
          <w:sz w:val="36"/>
          <w:szCs w:val="36"/>
        </w:rPr>
        <w:t xml:space="preserve">«День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дождения</w:t>
      </w:r>
      <w:proofErr w:type="spellEnd"/>
      <w:r w:rsidRPr="006576FA">
        <w:rPr>
          <w:rFonts w:ascii="Comic Sans MS" w:hAnsi="Comic Sans MS"/>
          <w:b/>
          <w:sz w:val="36"/>
          <w:szCs w:val="36"/>
        </w:rPr>
        <w:t xml:space="preserve">», Михаил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Яснов</w:t>
      </w:r>
      <w:proofErr w:type="spellEnd"/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«Самокат», 2021 год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Последний сборник классика русской детской поэзии, кажется, не такой бодрый и веселый, как многие его стихи для детей: здесь преобладают минорные тона, задаются вопросы о жизни и смерти. Поэт тонко </w:t>
      </w:r>
      <w:r w:rsidRPr="00967A8A">
        <w:rPr>
          <w:rFonts w:ascii="Comic Sans MS" w:hAnsi="Comic Sans MS"/>
          <w:sz w:val="36"/>
          <w:szCs w:val="36"/>
        </w:rPr>
        <w:lastRenderedPageBreak/>
        <w:t>и тактично говорит о самых непростых жизненных ситуациях. И его чуткий слог отзывается в сердце даже очень маленьких читателей.</w:t>
      </w:r>
    </w:p>
    <w:p w:rsidR="000C2F02" w:rsidRPr="00967A8A" w:rsidRDefault="000C2F02" w:rsidP="000C2F02">
      <w:pPr>
        <w:ind w:left="-567"/>
        <w:jc w:val="both"/>
        <w:rPr>
          <w:rFonts w:ascii="Comic Sans MS" w:hAnsi="Comic Sans MS"/>
          <w:sz w:val="36"/>
          <w:szCs w:val="36"/>
        </w:rPr>
      </w:pPr>
      <w:proofErr w:type="spellStart"/>
      <w:r w:rsidRPr="00967A8A">
        <w:rPr>
          <w:rFonts w:ascii="Comic Sans MS" w:hAnsi="Comic Sans MS"/>
          <w:sz w:val="36"/>
          <w:szCs w:val="36"/>
        </w:rPr>
        <w:t>Яснова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 можно читать в любом возрасте, а этот сборник, наверное, лет с 7–8.</w:t>
      </w:r>
    </w:p>
    <w:p w:rsidR="000C2F02" w:rsidRPr="006576FA" w:rsidRDefault="000C2F02" w:rsidP="000C2F02">
      <w:pPr>
        <w:spacing w:after="0"/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13. </w:t>
      </w:r>
      <w:r w:rsidRPr="006576FA">
        <w:rPr>
          <w:rFonts w:ascii="Comic Sans MS" w:hAnsi="Comic Sans MS"/>
          <w:b/>
          <w:sz w:val="36"/>
          <w:szCs w:val="36"/>
        </w:rPr>
        <w:t>«Ирочка», Юлия Кузнецова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КомпасГид</w:t>
      </w:r>
      <w:proofErr w:type="spellEnd"/>
      <w:r w:rsidRPr="00967A8A">
        <w:rPr>
          <w:rFonts w:ascii="Comic Sans MS" w:hAnsi="Comic Sans MS"/>
          <w:sz w:val="36"/>
          <w:szCs w:val="36"/>
        </w:rPr>
        <w:t>, 2020 год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Знаете, как быстро добраться до танцев, если погода ужасная и идти никуда не хочется? Надо просто превратиться в рыбку! А что самое важное по дороге в отель? Помочь маленьким улиткам встретиться с мамой! Пятилетняя Ирочка с мамой не упускают ни одной возможности полюбоваться миром, порадоваться любой мелочи — даже такой, как снег на скамейке — и нафантазировать чудо. Для детей — сказка в нашей жизни, для взрослых — шанс оценить педагогические находки Ирочкиной мамы!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Читать можно детям с 4 лет.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14. </w:t>
      </w:r>
      <w:r w:rsidRPr="006576FA">
        <w:rPr>
          <w:rFonts w:ascii="Comic Sans MS" w:hAnsi="Comic Sans MS"/>
          <w:b/>
          <w:sz w:val="36"/>
          <w:szCs w:val="36"/>
        </w:rPr>
        <w:t>«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Армас</w:t>
      </w:r>
      <w:proofErr w:type="spellEnd"/>
      <w:r w:rsidRPr="006576FA">
        <w:rPr>
          <w:rFonts w:ascii="Comic Sans MS" w:hAnsi="Comic Sans MS"/>
          <w:b/>
          <w:sz w:val="36"/>
          <w:szCs w:val="36"/>
        </w:rPr>
        <w:t xml:space="preserve">. Зона надежды», Юлия </w:t>
      </w:r>
      <w:proofErr w:type="spellStart"/>
      <w:r w:rsidRPr="006576FA">
        <w:rPr>
          <w:rFonts w:ascii="Comic Sans MS" w:hAnsi="Comic Sans MS"/>
          <w:b/>
          <w:sz w:val="36"/>
          <w:szCs w:val="36"/>
        </w:rPr>
        <w:t>Венедиктова</w:t>
      </w:r>
      <w:proofErr w:type="spellEnd"/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spellStart"/>
      <w:r w:rsidRPr="00967A8A">
        <w:rPr>
          <w:rFonts w:ascii="Comic Sans MS" w:hAnsi="Comic Sans MS"/>
          <w:sz w:val="36"/>
          <w:szCs w:val="36"/>
        </w:rPr>
        <w:t>Росмэн</w:t>
      </w:r>
      <w:proofErr w:type="spellEnd"/>
      <w:r w:rsidRPr="00967A8A">
        <w:rPr>
          <w:rFonts w:ascii="Comic Sans MS" w:hAnsi="Comic Sans MS"/>
          <w:sz w:val="36"/>
          <w:szCs w:val="36"/>
        </w:rPr>
        <w:t>-Пресс», 2015 год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Что делать, если человек ушел из дома и не вернулся? Как быть, когда тебе показалось, что в трамвае едет кто-то, похожий на мужчину из листовки, попавшей в руки? И как бороться с болезнью, которая редко проигрывает?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proofErr w:type="spellStart"/>
      <w:r w:rsidRPr="00967A8A">
        <w:rPr>
          <w:rFonts w:ascii="Comic Sans MS" w:hAnsi="Comic Sans MS"/>
          <w:sz w:val="36"/>
          <w:szCs w:val="36"/>
        </w:rPr>
        <w:t>Армас</w:t>
      </w:r>
      <w:proofErr w:type="spellEnd"/>
      <w:r w:rsidRPr="00967A8A">
        <w:rPr>
          <w:rFonts w:ascii="Comic Sans MS" w:hAnsi="Comic Sans MS"/>
          <w:sz w:val="36"/>
          <w:szCs w:val="36"/>
        </w:rPr>
        <w:t xml:space="preserve"> — это поисковый отряд, надежда тех, кто потерял близкого — большого или маленького. Здесь не закрываются двери, здесь никто не скажет «подождите, может, он (или она) придет сам». </w:t>
      </w:r>
      <w:r w:rsidRPr="00967A8A">
        <w:rPr>
          <w:rFonts w:ascii="Comic Sans MS" w:hAnsi="Comic Sans MS"/>
          <w:sz w:val="36"/>
          <w:szCs w:val="36"/>
        </w:rPr>
        <w:lastRenderedPageBreak/>
        <w:t>Поднимут людей по тревоге и пойдут искать — в городе или в лесу, и особенно в лесу, потому что малейшая задержка подобна смерти.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Совсем простые люди в этой книге находят других людей — и видят в этом смысл своей жизни. А еще тут есть больничные клоуны, умеющие рассмешить самых тяжелых пациентов, дружба и героиня Агата, которая каждую минуту пытается прожить до дна — ведь другого такого момента может не случиться. И в этом вдруг находится смысл жизни — быть с близкими, снова искать тех, кто потерялся. И ждать результатов своих последних анализов — а вдруг случится чудо?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читателей с 12 лет.</w:t>
      </w:r>
    </w:p>
    <w:p w:rsidR="000C2F02" w:rsidRPr="006576FA" w:rsidRDefault="000C2F02" w:rsidP="000C2F02">
      <w:pPr>
        <w:spacing w:after="0"/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15. </w:t>
      </w:r>
      <w:r w:rsidRPr="006576FA">
        <w:rPr>
          <w:rFonts w:ascii="Comic Sans MS" w:hAnsi="Comic Sans MS"/>
          <w:b/>
          <w:sz w:val="36"/>
          <w:szCs w:val="36"/>
        </w:rPr>
        <w:t>«Однажды в шкафу», Ксения Горбунова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Издательство «</w:t>
      </w:r>
      <w:proofErr w:type="gramStart"/>
      <w:r w:rsidRPr="00967A8A">
        <w:rPr>
          <w:rFonts w:ascii="Comic Sans MS" w:hAnsi="Comic Sans MS"/>
          <w:sz w:val="36"/>
          <w:szCs w:val="36"/>
        </w:rPr>
        <w:t>Аквилегия-М</w:t>
      </w:r>
      <w:proofErr w:type="gramEnd"/>
      <w:r w:rsidRPr="00967A8A">
        <w:rPr>
          <w:rFonts w:ascii="Comic Sans MS" w:hAnsi="Comic Sans MS"/>
          <w:sz w:val="36"/>
          <w:szCs w:val="36"/>
        </w:rPr>
        <w:t>», 2019 год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 xml:space="preserve">В шкафу живут интересные личности: Серенький Свитер, который больше всего на свете боится стирки, строгая Синяя Юбка, любознательный носок, Бабушка Шуба и многие другие. </w:t>
      </w:r>
      <w:proofErr w:type="gramStart"/>
      <w:r w:rsidRPr="00967A8A">
        <w:rPr>
          <w:rFonts w:ascii="Comic Sans MS" w:hAnsi="Comic Sans MS"/>
          <w:sz w:val="36"/>
          <w:szCs w:val="36"/>
        </w:rPr>
        <w:t>У каждого яркий характер</w:t>
      </w:r>
      <w:proofErr w:type="gramEnd"/>
      <w:r w:rsidRPr="00967A8A">
        <w:rPr>
          <w:rFonts w:ascii="Comic Sans MS" w:hAnsi="Comic Sans MS"/>
          <w:sz w:val="36"/>
          <w:szCs w:val="36"/>
        </w:rPr>
        <w:t>, а ситуации, в которые они попадают, заставят смеяться и детей, и взрослых. Сказки Ксении Горбуновой вышли всего год назад и уже покорили не только читателей, но и жюри премии «Большая сказка» — поверьте, они покорят и вас.</w:t>
      </w:r>
    </w:p>
    <w:p w:rsidR="000C2F02" w:rsidRPr="00967A8A" w:rsidRDefault="000C2F02" w:rsidP="000C2F02">
      <w:pPr>
        <w:spacing w:after="0"/>
        <w:ind w:left="-567"/>
        <w:jc w:val="both"/>
        <w:rPr>
          <w:rFonts w:ascii="Comic Sans MS" w:hAnsi="Comic Sans MS"/>
          <w:sz w:val="36"/>
          <w:szCs w:val="36"/>
        </w:rPr>
      </w:pPr>
      <w:r w:rsidRPr="00967A8A">
        <w:rPr>
          <w:rFonts w:ascii="Comic Sans MS" w:hAnsi="Comic Sans MS"/>
          <w:sz w:val="36"/>
          <w:szCs w:val="36"/>
        </w:rPr>
        <w:t>Для детей от 4 лет и их родителей.</w:t>
      </w:r>
    </w:p>
    <w:p w:rsidR="000C2F02" w:rsidRDefault="000C2F02" w:rsidP="000C2F02">
      <w:pPr>
        <w:rPr>
          <w:rFonts w:ascii="Comic Sans MS" w:hAnsi="Comic Sans MS"/>
          <w:sz w:val="36"/>
          <w:szCs w:val="36"/>
        </w:rPr>
      </w:pPr>
    </w:p>
    <w:p w:rsidR="000C2F02" w:rsidRDefault="000C2F02" w:rsidP="000C2F02">
      <w:pPr>
        <w:rPr>
          <w:rFonts w:ascii="Comic Sans MS" w:hAnsi="Comic Sans MS"/>
          <w:sz w:val="36"/>
          <w:szCs w:val="36"/>
        </w:rPr>
      </w:pPr>
    </w:p>
    <w:p w:rsidR="00492165" w:rsidRDefault="00492165"/>
    <w:sectPr w:rsidR="00492165" w:rsidSect="000C2F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7"/>
    <w:rsid w:val="000C2F02"/>
    <w:rsid w:val="002D3B27"/>
    <w:rsid w:val="004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4687-DC8E-4ADB-8E56-F19B2AC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2021-12-19T15:46:00Z</dcterms:created>
  <dcterms:modified xsi:type="dcterms:W3CDTF">2021-12-19T15:46:00Z</dcterms:modified>
</cp:coreProperties>
</file>